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560" w:lineRule="exact"/>
        <w:ind w:left="2012" w:right="2011" w:firstLine="0"/>
        <w:jc w:val="center"/>
        <w:rPr>
          <w:rFonts w:hint="eastAsia" w:ascii="Microsoft JhengHei" w:eastAsia="Microsoft JhengHei"/>
          <w:b/>
          <w:sz w:val="36"/>
        </w:rPr>
      </w:pPr>
      <w:r>
        <w:rPr>
          <w:rFonts w:hint="eastAsia" w:ascii="Microsoft JhengHei" w:eastAsia="Microsoft JhengHei"/>
          <w:b/>
          <w:sz w:val="36"/>
        </w:rPr>
        <w:t>等疫情过后我要回到故乡</w:t>
      </w:r>
    </w:p>
    <w:p>
      <w:pPr>
        <w:spacing w:before="0" w:line="364" w:lineRule="exact"/>
        <w:ind w:left="2012" w:right="2008" w:firstLine="0"/>
        <w:jc w:val="center"/>
        <w:rPr>
          <w:rFonts w:hint="eastAsia" w:ascii="Microsoft JhengHei" w:eastAsia="Microsoft JhengHei"/>
          <w:b w:val="0"/>
          <w:bCs/>
          <w:sz w:val="21"/>
        </w:rPr>
      </w:pPr>
      <w:bookmarkStart w:id="0" w:name="_GoBack"/>
      <w:bookmarkEnd w:id="0"/>
      <w:r>
        <w:rPr>
          <w:rFonts w:hint="eastAsia" w:ascii="Microsoft JhengHei" w:eastAsia="Microsoft JhengHei"/>
          <w:b w:val="0"/>
          <w:bCs/>
          <w:sz w:val="21"/>
        </w:rPr>
        <w:t>周之翰</w:t>
      </w:r>
    </w:p>
    <w:p>
      <w:pPr>
        <w:pStyle w:val="2"/>
        <w:spacing w:before="15"/>
        <w:rPr>
          <w:rFonts w:ascii="Microsoft JhengHei"/>
          <w:b/>
          <w:sz w:val="22"/>
        </w:rPr>
      </w:pPr>
    </w:p>
    <w:p>
      <w:pPr>
        <w:pStyle w:val="2"/>
        <w:spacing w:line="417" w:lineRule="auto"/>
        <w:ind w:left="3294" w:right="3293"/>
        <w:jc w:val="center"/>
      </w:pPr>
      <w:r>
        <w:t xml:space="preserve">等疫情过后， </w:t>
      </w:r>
      <w:r>
        <w:rPr>
          <w:spacing w:val="-3"/>
          <w:w w:val="95"/>
        </w:rPr>
        <w:t>我要回到故乡。</w:t>
      </w:r>
    </w:p>
    <w:p>
      <w:pPr>
        <w:pStyle w:val="2"/>
        <w:spacing w:line="417" w:lineRule="auto"/>
        <w:ind w:left="2872" w:right="2876"/>
        <w:jc w:val="center"/>
      </w:pPr>
      <w:r>
        <w:t xml:space="preserve">城市和乡村都要去， </w:t>
      </w:r>
      <w:r>
        <w:rPr>
          <w:spacing w:val="-2"/>
          <w:w w:val="95"/>
        </w:rPr>
        <w:t>尽情感受故乡的美丽。</w:t>
      </w:r>
    </w:p>
    <w:p>
      <w:pPr>
        <w:pStyle w:val="2"/>
      </w:pPr>
    </w:p>
    <w:p>
      <w:pPr>
        <w:pStyle w:val="2"/>
        <w:spacing w:before="9"/>
        <w:rPr>
          <w:sz w:val="20"/>
        </w:rPr>
      </w:pPr>
    </w:p>
    <w:p>
      <w:pPr>
        <w:pStyle w:val="2"/>
        <w:ind w:left="2012" w:right="2018"/>
        <w:jc w:val="center"/>
      </w:pPr>
      <w:r>
        <w:t>我要先去城市看看，感受它的繁华。</w:t>
      </w:r>
    </w:p>
    <w:p>
      <w:pPr>
        <w:pStyle w:val="2"/>
      </w:pPr>
    </w:p>
    <w:p>
      <w:pPr>
        <w:pStyle w:val="2"/>
        <w:spacing w:before="5"/>
        <w:rPr>
          <w:sz w:val="41"/>
        </w:rPr>
      </w:pPr>
    </w:p>
    <w:p>
      <w:pPr>
        <w:pStyle w:val="2"/>
        <w:spacing w:before="1" w:line="417" w:lineRule="auto"/>
        <w:ind w:left="2872" w:right="2876"/>
        <w:jc w:val="center"/>
      </w:pPr>
      <w:r>
        <w:rPr>
          <w:w w:val="95"/>
        </w:rPr>
        <w:t>朝阳照在长江大桥上， 被框架结构切成碎金。</w:t>
      </w:r>
      <w:r>
        <w:t>列车轰鸣着驰过，</w:t>
      </w:r>
    </w:p>
    <w:p>
      <w:pPr>
        <w:pStyle w:val="2"/>
        <w:spacing w:line="358" w:lineRule="exact"/>
        <w:ind w:left="2012" w:right="2013"/>
        <w:jc w:val="center"/>
      </w:pPr>
      <w:r>
        <w:t>如同向天地发出不屈的呐喊。</w:t>
      </w:r>
    </w:p>
    <w:p>
      <w:pPr>
        <w:pStyle w:val="2"/>
      </w:pPr>
    </w:p>
    <w:p>
      <w:pPr>
        <w:pStyle w:val="2"/>
        <w:spacing w:before="5"/>
        <w:rPr>
          <w:sz w:val="41"/>
        </w:rPr>
      </w:pPr>
    </w:p>
    <w:p>
      <w:pPr>
        <w:pStyle w:val="2"/>
        <w:spacing w:line="417" w:lineRule="auto"/>
        <w:ind w:left="3011" w:right="3015"/>
        <w:jc w:val="center"/>
      </w:pPr>
      <w:r>
        <w:rPr>
          <w:w w:val="95"/>
        </w:rPr>
        <w:t>黄鹤楼和龟山电视塔隔着长江遥遥相对，</w:t>
      </w:r>
    </w:p>
    <w:p>
      <w:pPr>
        <w:pStyle w:val="2"/>
        <w:spacing w:line="417" w:lineRule="auto"/>
        <w:ind w:left="2310" w:right="2316"/>
        <w:jc w:val="center"/>
      </w:pPr>
      <w:r>
        <w:rPr>
          <w:w w:val="95"/>
        </w:rPr>
        <w:t xml:space="preserve">如同这座城市顶天立地的脊梁， </w:t>
      </w:r>
      <w:r>
        <w:t>缓缓伸直！</w:t>
      </w:r>
    </w:p>
    <w:p>
      <w:pPr>
        <w:pStyle w:val="2"/>
      </w:pPr>
    </w:p>
    <w:p>
      <w:pPr>
        <w:pStyle w:val="2"/>
        <w:spacing w:before="9"/>
        <w:rPr>
          <w:sz w:val="20"/>
        </w:rPr>
      </w:pPr>
    </w:p>
    <w:p>
      <w:pPr>
        <w:pStyle w:val="2"/>
        <w:spacing w:line="417" w:lineRule="auto"/>
        <w:ind w:left="2872" w:right="2876"/>
        <w:jc w:val="center"/>
      </w:pPr>
      <w:r>
        <w:rPr>
          <w:w w:val="95"/>
        </w:rPr>
        <w:t>入夜，长江两畔的高楼</w:t>
      </w:r>
      <w:r>
        <w:t>亮起万家灯火，</w:t>
      </w:r>
    </w:p>
    <w:p>
      <w:pPr>
        <w:pStyle w:val="2"/>
        <w:spacing w:line="358" w:lineRule="exact"/>
        <w:ind w:left="2012" w:right="2016"/>
        <w:jc w:val="center"/>
      </w:pPr>
      <w:r>
        <w:t>星星点点的灯火，</w:t>
      </w:r>
    </w:p>
    <w:p>
      <w:pPr>
        <w:spacing w:after="0" w:line="358" w:lineRule="exact"/>
        <w:jc w:val="center"/>
        <w:sectPr>
          <w:type w:val="continuous"/>
          <w:pgSz w:w="11910" w:h="16840"/>
          <w:pgMar w:top="1460" w:right="1680" w:bottom="280" w:left="1680" w:header="720" w:footer="720" w:gutter="0"/>
        </w:sectPr>
      </w:pPr>
    </w:p>
    <w:p>
      <w:pPr>
        <w:pStyle w:val="2"/>
        <w:spacing w:before="34"/>
        <w:ind w:left="2012" w:right="2013"/>
        <w:jc w:val="center"/>
      </w:pPr>
      <w:r>
        <w:t>如同星星之火，必将燎原！</w:t>
      </w:r>
    </w:p>
    <w:p>
      <w:pPr>
        <w:pStyle w:val="2"/>
      </w:pPr>
    </w:p>
    <w:p>
      <w:pPr>
        <w:pStyle w:val="2"/>
        <w:spacing w:before="6"/>
        <w:rPr>
          <w:sz w:val="41"/>
        </w:rPr>
      </w:pPr>
    </w:p>
    <w:p>
      <w:pPr>
        <w:pStyle w:val="2"/>
        <w:ind w:left="2012" w:right="2018"/>
        <w:jc w:val="center"/>
      </w:pPr>
      <w:r>
        <w:t>我还要去乡村看看，感受它的恬静。</w:t>
      </w:r>
    </w:p>
    <w:p>
      <w:pPr>
        <w:pStyle w:val="2"/>
      </w:pPr>
    </w:p>
    <w:p>
      <w:pPr>
        <w:pStyle w:val="2"/>
        <w:spacing w:before="5"/>
        <w:rPr>
          <w:sz w:val="41"/>
        </w:rPr>
      </w:pPr>
    </w:p>
    <w:p>
      <w:pPr>
        <w:pStyle w:val="2"/>
        <w:spacing w:line="417" w:lineRule="auto"/>
        <w:ind w:left="2733" w:right="2733"/>
        <w:jc w:val="both"/>
      </w:pPr>
      <w:r>
        <w:t>白天，村庄沐浴着阳光。田野是一望无际的绿色， 家禽的欢叫此起彼伏。</w:t>
      </w:r>
    </w:p>
    <w:p>
      <w:pPr>
        <w:pStyle w:val="2"/>
        <w:spacing w:before="1"/>
        <w:ind w:left="2012" w:right="2018"/>
        <w:jc w:val="center"/>
      </w:pPr>
      <w:r>
        <w:t>村头，有老人惬意地晒着太阳。</w:t>
      </w:r>
    </w:p>
    <w:p>
      <w:pPr>
        <w:pStyle w:val="2"/>
      </w:pPr>
    </w:p>
    <w:p>
      <w:pPr>
        <w:pStyle w:val="2"/>
        <w:spacing w:before="5"/>
        <w:rPr>
          <w:sz w:val="41"/>
        </w:rPr>
      </w:pPr>
    </w:p>
    <w:p>
      <w:pPr>
        <w:pStyle w:val="2"/>
        <w:spacing w:line="417" w:lineRule="auto"/>
        <w:ind w:left="2594" w:right="2593"/>
        <w:jc w:val="center"/>
      </w:pPr>
      <w:r>
        <w:rPr>
          <w:w w:val="95"/>
        </w:rPr>
        <w:t>夜晚，村庄在月光中沉睡。</w:t>
      </w:r>
      <w:r>
        <w:t>夜空中挂着众多星辰，</w:t>
      </w:r>
    </w:p>
    <w:p>
      <w:pPr>
        <w:pStyle w:val="2"/>
        <w:ind w:left="2012" w:right="2016"/>
        <w:jc w:val="center"/>
      </w:pPr>
      <w:r>
        <w:t>昆虫开着演唱会，</w:t>
      </w:r>
    </w:p>
    <w:p>
      <w:pPr>
        <w:pStyle w:val="2"/>
        <w:spacing w:before="9"/>
        <w:rPr>
          <w:sz w:val="20"/>
        </w:rPr>
      </w:pPr>
    </w:p>
    <w:p>
      <w:pPr>
        <w:pStyle w:val="2"/>
        <w:ind w:left="2012" w:right="2013"/>
        <w:jc w:val="center"/>
      </w:pPr>
      <w:r>
        <w:t>一切都是那么美好、宁静。</w:t>
      </w:r>
    </w:p>
    <w:p>
      <w:pPr>
        <w:pStyle w:val="2"/>
      </w:pPr>
    </w:p>
    <w:p>
      <w:pPr>
        <w:pStyle w:val="2"/>
        <w:spacing w:before="5"/>
        <w:rPr>
          <w:sz w:val="41"/>
        </w:rPr>
      </w:pPr>
    </w:p>
    <w:p>
      <w:pPr>
        <w:pStyle w:val="2"/>
        <w:spacing w:before="1" w:line="417" w:lineRule="auto"/>
        <w:ind w:left="2872" w:right="2876"/>
        <w:jc w:val="center"/>
      </w:pPr>
      <w:r>
        <w:t xml:space="preserve">当然，我也不会忘记 </w:t>
      </w:r>
      <w:r>
        <w:rPr>
          <w:spacing w:val="-2"/>
          <w:w w:val="95"/>
        </w:rPr>
        <w:t>看看这次疫情的遗迹。</w:t>
      </w:r>
      <w:r>
        <w:t>一夜之间拔地而起的</w:t>
      </w:r>
    </w:p>
    <w:p>
      <w:pPr>
        <w:pStyle w:val="2"/>
        <w:spacing w:line="417" w:lineRule="auto"/>
        <w:ind w:left="2733" w:right="2733" w:firstLine="1"/>
        <w:jc w:val="center"/>
      </w:pPr>
      <w:r>
        <w:rPr>
          <w:rFonts w:ascii="Calibri" w:hAnsi="Calibri" w:eastAsia="Calibri"/>
        </w:rPr>
        <w:t>“</w:t>
      </w:r>
      <w:r>
        <w:rPr>
          <w:spacing w:val="1"/>
        </w:rPr>
        <w:t>雷神山</w:t>
      </w:r>
      <w:r>
        <w:rPr>
          <w:rFonts w:ascii="Calibri" w:hAnsi="Calibri" w:eastAsia="Calibri"/>
        </w:rPr>
        <w:t>”</w:t>
      </w:r>
      <w:r>
        <w:rPr>
          <w:spacing w:val="4"/>
        </w:rPr>
        <w:t>和</w:t>
      </w:r>
      <w:r>
        <w:rPr>
          <w:rFonts w:ascii="Calibri" w:hAnsi="Calibri" w:eastAsia="Calibri"/>
        </w:rPr>
        <w:t>“</w:t>
      </w:r>
      <w:r>
        <w:rPr>
          <w:spacing w:val="1"/>
        </w:rPr>
        <w:t>火神山</w:t>
      </w:r>
      <w:r>
        <w:rPr>
          <w:rFonts w:ascii="Calibri" w:hAnsi="Calibri" w:eastAsia="Calibri"/>
        </w:rPr>
        <w:t>”</w:t>
      </w:r>
      <w:r>
        <w:t xml:space="preserve">， 金属板房反射的阳光； </w:t>
      </w:r>
      <w:r>
        <w:rPr>
          <w:spacing w:val="-2"/>
          <w:w w:val="95"/>
        </w:rPr>
        <w:t xml:space="preserve">日夜坚守的白衣天使们， </w:t>
      </w:r>
      <w:r>
        <w:t>你们现在可好？</w:t>
      </w:r>
    </w:p>
    <w:p>
      <w:pPr>
        <w:spacing w:after="0" w:line="417" w:lineRule="auto"/>
        <w:jc w:val="center"/>
        <w:sectPr>
          <w:pgSz w:w="11910" w:h="16840"/>
          <w:pgMar w:top="1520" w:right="1680" w:bottom="280" w:left="1680" w:header="720" w:footer="720" w:gutter="0"/>
        </w:sectPr>
      </w:pPr>
    </w:p>
    <w:p>
      <w:pPr>
        <w:pStyle w:val="2"/>
        <w:spacing w:before="34" w:line="417" w:lineRule="auto"/>
        <w:ind w:left="3294" w:right="3293"/>
        <w:jc w:val="center"/>
      </w:pPr>
      <w:r>
        <w:t xml:space="preserve">等疫情过后， </w:t>
      </w:r>
      <w:r>
        <w:rPr>
          <w:spacing w:val="-3"/>
          <w:w w:val="95"/>
        </w:rPr>
        <w:t>我要回到故乡。</w:t>
      </w:r>
    </w:p>
    <w:p>
      <w:pPr>
        <w:pStyle w:val="2"/>
        <w:spacing w:before="1" w:line="417" w:lineRule="auto"/>
        <w:ind w:left="3006" w:right="3015" w:hanging="57"/>
        <w:jc w:val="center"/>
      </w:pPr>
      <w:r>
        <w:t>武汉</w:t>
      </w:r>
      <w:r>
        <w:rPr>
          <w:rFonts w:ascii="Calibri" w:hAnsi="Calibri" w:eastAsia="Calibri"/>
        </w:rPr>
        <w:t>——</w:t>
      </w:r>
      <w:r>
        <w:t xml:space="preserve">我的故乡， </w:t>
      </w:r>
      <w:r>
        <w:rPr>
          <w:w w:val="95"/>
        </w:rPr>
        <w:t xml:space="preserve">加油，等疫情过去， </w:t>
      </w:r>
      <w:r>
        <w:t>我，来了！</w:t>
      </w:r>
    </w:p>
    <w:p>
      <w:pPr>
        <w:pStyle w:val="2"/>
      </w:pPr>
    </w:p>
    <w:p>
      <w:pPr>
        <w:pStyle w:val="2"/>
        <w:spacing w:before="8"/>
        <w:rPr>
          <w:sz w:val="20"/>
        </w:rPr>
      </w:pPr>
    </w:p>
    <w:p>
      <w:pPr>
        <w:pStyle w:val="2"/>
        <w:spacing w:line="417" w:lineRule="auto"/>
        <w:ind w:left="3242" w:right="3240" w:hanging="2"/>
        <w:jc w:val="center"/>
        <w:rPr>
          <w:rFonts w:ascii="Calibri" w:hAnsi="Calibri" w:eastAsia="Calibri"/>
        </w:rPr>
      </w:pPr>
      <w:r>
        <w:t xml:space="preserve">等疫情过后， </w:t>
      </w:r>
      <w:r>
        <w:rPr>
          <w:w w:val="95"/>
        </w:rPr>
        <w:t>我要回到故乡</w:t>
      </w:r>
      <w:r>
        <w:rPr>
          <w:rFonts w:ascii="Calibri" w:hAnsi="Calibri" w:eastAsia="Calibri"/>
          <w:spacing w:val="-9"/>
          <w:w w:val="95"/>
        </w:rPr>
        <w:t>……</w:t>
      </w:r>
    </w:p>
    <w:p>
      <w:pPr>
        <w:pStyle w:val="2"/>
        <w:spacing w:before="3"/>
        <w:rPr>
          <w:rFonts w:ascii="Calibri"/>
          <w:sz w:val="40"/>
        </w:rPr>
      </w:pPr>
    </w:p>
    <w:p>
      <w:pPr>
        <w:spacing w:before="0"/>
        <w:ind w:left="4000" w:right="0" w:firstLine="0"/>
        <w:jc w:val="left"/>
        <w:rPr>
          <w:sz w:val="24"/>
        </w:rPr>
      </w:pPr>
      <w:r>
        <w:rPr>
          <w:rFonts w:ascii="Calibri" w:eastAsia="Calibri"/>
          <w:sz w:val="24"/>
        </w:rPr>
        <w:t xml:space="preserve">2020 </w:t>
      </w:r>
      <w:r>
        <w:rPr>
          <w:sz w:val="24"/>
        </w:rPr>
        <w:t xml:space="preserve">年 </w:t>
      </w:r>
      <w:r>
        <w:rPr>
          <w:rFonts w:ascii="Calibri" w:eastAsia="Calibri"/>
          <w:sz w:val="24"/>
        </w:rPr>
        <w:t xml:space="preserve">4 </w:t>
      </w:r>
      <w:r>
        <w:rPr>
          <w:sz w:val="24"/>
        </w:rPr>
        <w:t xml:space="preserve">月 </w:t>
      </w:r>
      <w:r>
        <w:rPr>
          <w:rFonts w:ascii="Calibri" w:eastAsia="Calibri"/>
          <w:sz w:val="24"/>
        </w:rPr>
        <w:t xml:space="preserve">7 </w:t>
      </w:r>
      <w:r>
        <w:rPr>
          <w:sz w:val="24"/>
        </w:rPr>
        <w:t>日（武汉解封前夜）于杭州</w:t>
      </w:r>
    </w:p>
    <w:sectPr>
      <w:pgSz w:w="11910" w:h="16840"/>
      <w:pgMar w:top="1520" w:right="1680" w:bottom="280" w:left="16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2000019F" w:csb1="00000000"/>
  </w:font>
  <w:font w:name="Microsoft JhengHei">
    <w:altName w:val="汉仪中简黑简"/>
    <w:panose1 w:val="020B0604030504040204"/>
    <w:charset w:val="88"/>
    <w:family w:val="swiss"/>
    <w:pitch w:val="default"/>
    <w:sig w:usb0="00000000" w:usb1="00000000" w:usb2="00000016" w:usb3="00000000" w:csb0="00100009" w:csb1="00000000"/>
  </w:font>
  <w:font w:name="Calibri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简黑简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1DAD4EED"/>
    <w:rsid w:val="FA7DF3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table" w:customStyle="1" w:styleId="5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ScaleCrop>false</ScaleCrop>
  <LinksUpToDate>false</LinksUpToDate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2020-09-15T12:48:00Z</dcterms:created>
  <dc:creator>dyj</dc:creator>
  <cp:lastModifiedBy>lvye</cp:lastModifiedBy>
  <dcterms:modified xsi:type="dcterms:W3CDTF">2020-10-21T20:59:57Z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2020-09-15T00:00:00Z</vt:filetime>
  </property>
  <property fmtid="{D5CDD505-2E9C-101B-9397-08002B2CF9AE}" pid="5" name="KSOProductBuildVer">
    <vt:lpwstr>2052-2.8.0.4624</vt:lpwstr>
  </property>
</Properties>
</file>